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D66" w:rsidRDefault="00EA7D66" w:rsidP="00EA7D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Выписка из приказа </w:t>
      </w:r>
      <w:r w:rsidRPr="00EA7D66">
        <w:rPr>
          <w:rFonts w:ascii="Times New Roman" w:hAnsi="Times New Roman" w:cs="Times New Roman"/>
          <w:b/>
          <w:sz w:val="28"/>
          <w:szCs w:val="28"/>
        </w:rPr>
        <w:t xml:space="preserve">Минобрнауки России от 24 апреля </w:t>
      </w:r>
      <w:r>
        <w:rPr>
          <w:rFonts w:ascii="Times New Roman" w:hAnsi="Times New Roman" w:cs="Times New Roman"/>
          <w:b/>
          <w:sz w:val="28"/>
          <w:szCs w:val="28"/>
        </w:rPr>
        <w:t xml:space="preserve">2023 г. </w:t>
      </w:r>
      <w:r w:rsidRPr="00EA7D66">
        <w:rPr>
          <w:rFonts w:ascii="Times New Roman" w:hAnsi="Times New Roman" w:cs="Times New Roman"/>
          <w:b/>
          <w:sz w:val="28"/>
          <w:szCs w:val="28"/>
        </w:rPr>
        <w:t>№ 442</w:t>
      </w:r>
    </w:p>
    <w:p w:rsidR="00EA7D66" w:rsidRPr="00EA7D66" w:rsidRDefault="00EA7D66" w:rsidP="00EA7D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7D66">
        <w:rPr>
          <w:rFonts w:ascii="Times New Roman" w:hAnsi="Times New Roman" w:cs="Times New Roman"/>
          <w:sz w:val="28"/>
          <w:szCs w:val="28"/>
        </w:rPr>
        <w:t>(пункт 2, второй абзац)</w:t>
      </w:r>
    </w:p>
    <w:p w:rsidR="00EA7D66" w:rsidRPr="00EA7D66" w:rsidRDefault="00EA7D66" w:rsidP="006D6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6D63E3" w:rsidRDefault="00EA7D66" w:rsidP="00EA7D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7B3EC5" w:rsidRPr="00EA7D66">
        <w:rPr>
          <w:rFonts w:ascii="Times New Roman" w:hAnsi="Times New Roman" w:cs="Times New Roman"/>
          <w:sz w:val="28"/>
          <w:szCs w:val="28"/>
        </w:rPr>
        <w:t>241</w:t>
      </w:r>
      <w:r>
        <w:rPr>
          <w:rFonts w:ascii="Times New Roman" w:hAnsi="Times New Roman" w:cs="Times New Roman"/>
          <w:sz w:val="28"/>
          <w:szCs w:val="28"/>
        </w:rPr>
        <w:t xml:space="preserve"> перечня отдельных положений некоторых актов Минобрнауки России, содержащих требования и целевые значения показателей, связанных с публикационной активностью, приложения к приказу Минобрнауки России от 06.05</w:t>
      </w:r>
      <w:r w:rsidR="007B3EC5" w:rsidRPr="00EA7D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2022 г.</w:t>
      </w:r>
      <w:r w:rsidR="00FF5AB1">
        <w:rPr>
          <w:rFonts w:ascii="Times New Roman" w:hAnsi="Times New Roman" w:cs="Times New Roman"/>
          <w:sz w:val="28"/>
          <w:szCs w:val="28"/>
        </w:rPr>
        <w:t xml:space="preserve"> №442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3EC5" w:rsidRDefault="007B3EC5" w:rsidP="006D6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A7D66" w:rsidRPr="006D63E3">
        <w:rPr>
          <w:rFonts w:ascii="Times New Roman" w:hAnsi="Times New Roman" w:cs="Times New Roman"/>
          <w:sz w:val="28"/>
          <w:szCs w:val="28"/>
        </w:rPr>
        <w:t xml:space="preserve">строка </w:t>
      </w:r>
      <w:r w:rsidR="006D63E3" w:rsidRPr="006D63E3">
        <w:rPr>
          <w:rFonts w:ascii="Times New Roman" w:hAnsi="Times New Roman" w:cs="Times New Roman"/>
          <w:sz w:val="28"/>
          <w:szCs w:val="28"/>
        </w:rPr>
        <w:t xml:space="preserve">1 табличной формы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D63E3" w:rsidRPr="006D63E3">
        <w:rPr>
          <w:rFonts w:ascii="Times New Roman" w:hAnsi="Times New Roman" w:cs="Times New Roman"/>
          <w:sz w:val="28"/>
          <w:szCs w:val="28"/>
        </w:rPr>
        <w:t>Планируемые показатели на финансовый год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6D63E3" w:rsidRPr="006D6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EC5" w:rsidRDefault="007B3EC5" w:rsidP="006D6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D63E3" w:rsidRPr="006D63E3">
        <w:rPr>
          <w:rFonts w:ascii="Times New Roman" w:hAnsi="Times New Roman" w:cs="Times New Roman"/>
          <w:sz w:val="28"/>
          <w:szCs w:val="28"/>
        </w:rPr>
        <w:t xml:space="preserve">столбцы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D63E3" w:rsidRPr="006D63E3">
        <w:rPr>
          <w:rFonts w:ascii="Times New Roman" w:hAnsi="Times New Roman" w:cs="Times New Roman"/>
          <w:sz w:val="28"/>
          <w:szCs w:val="28"/>
        </w:rPr>
        <w:t xml:space="preserve">WOS </w:t>
      </w:r>
      <w:proofErr w:type="spellStart"/>
      <w:r w:rsidR="006D63E3" w:rsidRPr="006D63E3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="006D63E3" w:rsidRPr="006D63E3">
        <w:rPr>
          <w:rFonts w:ascii="Times New Roman" w:hAnsi="Times New Roman" w:cs="Times New Roman"/>
          <w:sz w:val="28"/>
          <w:szCs w:val="28"/>
        </w:rPr>
        <w:t xml:space="preserve"> ID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D63E3" w:rsidRPr="006D63E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D63E3" w:rsidRPr="006D63E3">
        <w:rPr>
          <w:rFonts w:ascii="Times New Roman" w:hAnsi="Times New Roman" w:cs="Times New Roman"/>
          <w:sz w:val="28"/>
          <w:szCs w:val="28"/>
        </w:rPr>
        <w:t xml:space="preserve">Scopus </w:t>
      </w:r>
      <w:proofErr w:type="spellStart"/>
      <w:r w:rsidR="006D63E3" w:rsidRPr="006D63E3">
        <w:rPr>
          <w:rFonts w:ascii="Times New Roman" w:hAnsi="Times New Roman" w:cs="Times New Roman"/>
          <w:sz w:val="28"/>
          <w:szCs w:val="28"/>
        </w:rPr>
        <w:t>Author</w:t>
      </w:r>
      <w:proofErr w:type="spellEnd"/>
      <w:r w:rsidR="006D63E3" w:rsidRPr="006D63E3">
        <w:rPr>
          <w:rFonts w:ascii="Times New Roman" w:hAnsi="Times New Roman" w:cs="Times New Roman"/>
          <w:sz w:val="28"/>
          <w:szCs w:val="28"/>
        </w:rPr>
        <w:t xml:space="preserve"> ID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D63E3" w:rsidRPr="006D63E3">
        <w:rPr>
          <w:rFonts w:ascii="Times New Roman" w:hAnsi="Times New Roman" w:cs="Times New Roman"/>
          <w:sz w:val="28"/>
          <w:szCs w:val="28"/>
        </w:rPr>
        <w:t xml:space="preserve"> табличной формы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D63E3" w:rsidRPr="006D63E3">
        <w:rPr>
          <w:rFonts w:ascii="Times New Roman" w:hAnsi="Times New Roman" w:cs="Times New Roman"/>
          <w:sz w:val="28"/>
          <w:szCs w:val="28"/>
        </w:rPr>
        <w:t>Сведения о руководителе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6D63E3" w:rsidRPr="006D6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EC5" w:rsidRDefault="007B3EC5" w:rsidP="006D6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D63E3" w:rsidRPr="006D63E3">
        <w:rPr>
          <w:rFonts w:ascii="Times New Roman" w:hAnsi="Times New Roman" w:cs="Times New Roman"/>
          <w:sz w:val="28"/>
          <w:szCs w:val="28"/>
        </w:rPr>
        <w:t xml:space="preserve">столбцы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D63E3" w:rsidRPr="006D63E3">
        <w:rPr>
          <w:rFonts w:ascii="Times New Roman" w:hAnsi="Times New Roman" w:cs="Times New Roman"/>
          <w:sz w:val="28"/>
          <w:szCs w:val="28"/>
        </w:rPr>
        <w:t xml:space="preserve">WOS </w:t>
      </w:r>
      <w:proofErr w:type="spellStart"/>
      <w:r w:rsidR="006D63E3" w:rsidRPr="006D63E3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="006D63E3" w:rsidRPr="006D63E3">
        <w:rPr>
          <w:rFonts w:ascii="Times New Roman" w:hAnsi="Times New Roman" w:cs="Times New Roman"/>
          <w:sz w:val="28"/>
          <w:szCs w:val="28"/>
        </w:rPr>
        <w:t xml:space="preserve"> ID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D63E3" w:rsidRPr="006D63E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D63E3" w:rsidRPr="006D63E3">
        <w:rPr>
          <w:rFonts w:ascii="Times New Roman" w:hAnsi="Times New Roman" w:cs="Times New Roman"/>
          <w:sz w:val="28"/>
          <w:szCs w:val="28"/>
        </w:rPr>
        <w:t xml:space="preserve">Scopus </w:t>
      </w:r>
      <w:proofErr w:type="spellStart"/>
      <w:r w:rsidR="006D63E3" w:rsidRPr="006D63E3">
        <w:rPr>
          <w:rFonts w:ascii="Times New Roman" w:hAnsi="Times New Roman" w:cs="Times New Roman"/>
          <w:sz w:val="28"/>
          <w:szCs w:val="28"/>
        </w:rPr>
        <w:t>Author</w:t>
      </w:r>
      <w:proofErr w:type="spellEnd"/>
      <w:r w:rsidR="006D63E3" w:rsidRPr="006D63E3">
        <w:rPr>
          <w:rFonts w:ascii="Times New Roman" w:hAnsi="Times New Roman" w:cs="Times New Roman"/>
          <w:sz w:val="28"/>
          <w:szCs w:val="28"/>
        </w:rPr>
        <w:t xml:space="preserve"> ID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D63E3" w:rsidRPr="006D63E3">
        <w:rPr>
          <w:rFonts w:ascii="Times New Roman" w:hAnsi="Times New Roman" w:cs="Times New Roman"/>
          <w:sz w:val="28"/>
          <w:szCs w:val="28"/>
        </w:rPr>
        <w:t xml:space="preserve"> табличной формы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D63E3" w:rsidRPr="006D63E3">
        <w:rPr>
          <w:rFonts w:ascii="Times New Roman" w:hAnsi="Times New Roman" w:cs="Times New Roman"/>
          <w:sz w:val="28"/>
          <w:szCs w:val="28"/>
        </w:rPr>
        <w:t>Сведения об основных исполнителях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6D63E3" w:rsidRPr="006D6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EC5" w:rsidRDefault="007B3EC5" w:rsidP="006D6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D63E3" w:rsidRPr="006D63E3">
        <w:rPr>
          <w:rFonts w:ascii="Times New Roman" w:hAnsi="Times New Roman" w:cs="Times New Roman"/>
          <w:sz w:val="28"/>
          <w:szCs w:val="28"/>
        </w:rPr>
        <w:t xml:space="preserve">столбец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D63E3" w:rsidRPr="006D63E3">
        <w:rPr>
          <w:rFonts w:ascii="Times New Roman" w:hAnsi="Times New Roman" w:cs="Times New Roman"/>
          <w:sz w:val="28"/>
          <w:szCs w:val="28"/>
        </w:rPr>
        <w:t>Идентификаторы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D63E3" w:rsidRPr="006D63E3">
        <w:rPr>
          <w:rFonts w:ascii="Times New Roman" w:hAnsi="Times New Roman" w:cs="Times New Roman"/>
          <w:sz w:val="28"/>
          <w:szCs w:val="28"/>
        </w:rPr>
        <w:t xml:space="preserve"> табличной формы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D63E3" w:rsidRPr="006D63E3">
        <w:rPr>
          <w:rFonts w:ascii="Times New Roman" w:hAnsi="Times New Roman" w:cs="Times New Roman"/>
          <w:sz w:val="28"/>
          <w:szCs w:val="28"/>
        </w:rPr>
        <w:t>Фундаментальные научные исследования, поисковые научные исследования, прикладные научные исследования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D63E3" w:rsidRPr="006D63E3">
        <w:rPr>
          <w:rFonts w:ascii="Times New Roman" w:hAnsi="Times New Roman" w:cs="Times New Roman"/>
          <w:sz w:val="28"/>
          <w:szCs w:val="28"/>
        </w:rPr>
        <w:t xml:space="preserve"> (в части указания Scopus EID и </w:t>
      </w:r>
      <w:proofErr w:type="spellStart"/>
      <w:r w:rsidR="006D63E3" w:rsidRPr="006D63E3">
        <w:rPr>
          <w:rFonts w:ascii="Times New Roman" w:hAnsi="Times New Roman" w:cs="Times New Roman"/>
          <w:sz w:val="28"/>
          <w:szCs w:val="28"/>
        </w:rPr>
        <w:t>WoS</w:t>
      </w:r>
      <w:proofErr w:type="spellEnd"/>
      <w:r w:rsidR="006D63E3" w:rsidRPr="006D6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3E3" w:rsidRPr="006D63E3">
        <w:rPr>
          <w:rFonts w:ascii="Times New Roman" w:hAnsi="Times New Roman" w:cs="Times New Roman"/>
          <w:sz w:val="28"/>
          <w:szCs w:val="28"/>
        </w:rPr>
        <w:t>Accession</w:t>
      </w:r>
      <w:proofErr w:type="spellEnd"/>
      <w:r w:rsidR="006D63E3" w:rsidRPr="006D6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3E3" w:rsidRPr="006D63E3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="006D63E3" w:rsidRPr="006D63E3">
        <w:rPr>
          <w:rFonts w:ascii="Times New Roman" w:hAnsi="Times New Roman" w:cs="Times New Roman"/>
          <w:sz w:val="28"/>
          <w:szCs w:val="28"/>
        </w:rPr>
        <w:t xml:space="preserve">) формы проекта тематики научных исследований, включаемых в планы научных работ научных организаций и образовательных организаций высшего образования, осуществляющих научные исследования за счет средств федерального бюджета, </w:t>
      </w:r>
    </w:p>
    <w:p w:rsidR="004233E6" w:rsidRPr="006D63E3" w:rsidRDefault="00EA7D66" w:rsidP="006D6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D63E3" w:rsidRPr="006D63E3">
        <w:rPr>
          <w:rFonts w:ascii="Times New Roman" w:hAnsi="Times New Roman" w:cs="Times New Roman"/>
          <w:sz w:val="28"/>
          <w:szCs w:val="28"/>
        </w:rPr>
        <w:t xml:space="preserve">подпункты "а" и "б" пункта 2 критериев и показателей, используемых при проведении федеральным государственным бюджетным учреждением "Российская академия наук" оценки и подготовки им заключений по проектам тематики научных исследований, включаемых в планы научных работ, проектам планов научных работ научных организаций и образовательных организаций высшего образования, осуществляющих научные исследования за счет средств федерального бюджета, в части научной и научно-технической деятельности, утвержденных приказом Минобрнауки России от 18 января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D63E3" w:rsidRPr="006D63E3">
        <w:rPr>
          <w:rFonts w:ascii="Times New Roman" w:hAnsi="Times New Roman" w:cs="Times New Roman"/>
          <w:sz w:val="28"/>
          <w:szCs w:val="28"/>
        </w:rPr>
        <w:t xml:space="preserve"> 22 (зарегистрирован Минюстом России 16 февраля 2021 г., регистрационный N 62527).</w:t>
      </w:r>
    </w:p>
    <w:sectPr w:rsidR="004233E6" w:rsidRPr="006D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E3"/>
    <w:rsid w:val="004233E6"/>
    <w:rsid w:val="006D63E3"/>
    <w:rsid w:val="007B3EC5"/>
    <w:rsid w:val="00EA7D66"/>
    <w:rsid w:val="00FD3B41"/>
    <w:rsid w:val="00F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070F"/>
  <w15:chartTrackingRefBased/>
  <w15:docId w15:val="{A7B73C19-E8BE-4AEF-A090-3E3A8F68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6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РААСН</dc:creator>
  <cp:keywords/>
  <dc:description/>
  <cp:lastModifiedBy>РААСН</cp:lastModifiedBy>
  <cp:revision>4</cp:revision>
  <cp:lastPrinted>2023-10-27T14:10:00Z</cp:lastPrinted>
  <dcterms:created xsi:type="dcterms:W3CDTF">2023-10-27T14:08:00Z</dcterms:created>
  <dcterms:modified xsi:type="dcterms:W3CDTF">2023-11-30T12:54:00Z</dcterms:modified>
</cp:coreProperties>
</file>